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8658C2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17.07.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4609AC" w:rsidP="003837C1">
      <w:pPr>
        <w:tabs>
          <w:tab w:val="left" w:pos="284"/>
        </w:tabs>
        <w:spacing w:line="276" w:lineRule="auto"/>
        <w:ind w:left="284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4609A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РЕДКИЕ И</w:t>
      </w:r>
      <w:r w:rsidR="003837C1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МАССОВЫЕ</w:t>
      </w:r>
      <w:r w:rsidRPr="004609A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 НА КАКИХ ЯЗЫКАХ ГОВОРЯТ РОССИЯНЕ?</w:t>
      </w:r>
    </w:p>
    <w:p w:rsidR="003837C1" w:rsidRDefault="003837C1" w:rsidP="003837C1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Население России знает более 170 языков. На втором месте по владению после русского — английский. Но насколько хорошо жители страны знают национальные языки? И как перепись н</w:t>
      </w:r>
      <w:r w:rsidR="003E41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аселения поможет их сохранить? Об этом в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День этнографа, 17 июля</w:t>
      </w:r>
      <w:r w:rsidR="003E41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</w:t>
      </w:r>
      <w:r w:rsidR="003E419E" w:rsidRPr="003E419E">
        <w:rPr>
          <w:rFonts w:ascii="Arial" w:eastAsia="Calibri" w:hAnsi="Arial" w:cs="Arial"/>
          <w:b/>
          <w:bCs/>
          <w:color w:val="525252"/>
          <w:sz w:val="24"/>
          <w:szCs w:val="24"/>
        </w:rPr>
        <w:t>рассказывает сайт Всероссийской переписи населения</w:t>
      </w:r>
      <w:r w:rsidR="003E41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hyperlink r:id="rId9" w:history="1">
        <w:r w:rsidR="003E419E" w:rsidRPr="003E419E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strana2020.ru</w:t>
        </w:r>
      </w:hyperlink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3837C1" w:rsidRPr="0007115E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Единственный источник сведений о национальном составе и используемых языках в нашей стране — Всероссийская перепись населения. Один из главных ее принципов — самоопределение человека. Во время переписи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Pr="0007115E">
        <w:rPr>
          <w:rFonts w:ascii="Arial" w:eastAsia="Calibri" w:hAnsi="Arial" w:cs="Arial"/>
          <w:bCs/>
          <w:color w:val="525252"/>
          <w:sz w:val="24"/>
          <w:szCs w:val="24"/>
        </w:rPr>
        <w:t xml:space="preserve">соответствии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 Конституцией РФ каждый участник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может по самоопределению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назвать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свою национальность, а также родной и другие языки, которыми владеет. </w:t>
      </w:r>
    </w:p>
    <w:p w:rsidR="003837C1" w:rsidRDefault="00984787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При переписи 2010 года 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русский язык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родным 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назвали 85,73% населения, а владение им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указали 137,5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3837C1" w:rsidRPr="0094057F">
        <w:rPr>
          <w:rFonts w:ascii="Arial" w:eastAsia="Calibri" w:hAnsi="Arial" w:cs="Arial"/>
          <w:bCs/>
          <w:color w:val="525252"/>
          <w:sz w:val="24"/>
          <w:szCs w:val="24"/>
        </w:rPr>
        <w:t>млн человек (99,4% из числа ответивших на вопрос о владении языком)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 первую десятку языков, которыми владеет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 население России, также вошли: 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>английский (7,57 млн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>), тата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рский (4,28 млн), немецкий (2,07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млн), чеченский (1,35 млн), башкирс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кий (1,15 млн), украинский (1,13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млн), чувашский (1,04 млн), аварский (71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5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тыс.)</w:t>
      </w:r>
      <w:r w:rsidR="003837C1">
        <w:rPr>
          <w:rFonts w:ascii="Arial" w:eastAsia="Calibri" w:hAnsi="Arial" w:cs="Arial"/>
          <w:bCs/>
          <w:color w:val="525252"/>
          <w:sz w:val="24"/>
          <w:szCs w:val="24"/>
        </w:rPr>
        <w:t xml:space="preserve"> 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армянский (661</w:t>
      </w:r>
      <w:r w:rsidR="003837C1" w:rsidRPr="00DA1512">
        <w:rPr>
          <w:rFonts w:ascii="Arial" w:eastAsia="Calibri" w:hAnsi="Arial" w:cs="Arial"/>
          <w:bCs/>
          <w:color w:val="525252"/>
          <w:sz w:val="24"/>
          <w:szCs w:val="24"/>
        </w:rPr>
        <w:t xml:space="preserve"> тыс.).</w:t>
      </w:r>
    </w:p>
    <w:p w:rsidR="003837C1" w:rsidRPr="00DA1512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Самый редкий в России язык — югский, входящий в енисейскую семью языков. Владеет им, по данным последней переписи, только один житель страны. До 1960-х годов югский язык рассматривался как сымский диалект кетского языка. Уже в советские годы он считался практически исчезнувшим, использовали его редкие жители окрестностей г. Енисейска и верховья Кети (правого притока Оби). Сохранился ли югский в языках общения местных жителей и каковы шансы на его восстановление — покажет предстоящая перепись населения. </w:t>
      </w:r>
    </w:p>
    <w:p w:rsidR="003837C1" w:rsidRPr="00A66B0C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десятку</w:t>
      </w:r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 самых редких языков народов России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также входят</w:t>
      </w:r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>: юитский (4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носителя</w:t>
      </w:r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), сиреникский (5), орочский (8), керекский (10), алюторский (25), энецкий (43), чулымско-тюркский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(44), алеутский (45) и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язык </w:t>
      </w:r>
      <w:r w:rsidRPr="00A66B0C">
        <w:rPr>
          <w:rFonts w:ascii="Arial" w:eastAsia="Calibri" w:hAnsi="Arial" w:cs="Arial"/>
          <w:bCs/>
          <w:color w:val="525252"/>
          <w:sz w:val="24"/>
          <w:szCs w:val="24"/>
        </w:rPr>
        <w:t xml:space="preserve">уйльта (47). </w:t>
      </w:r>
    </w:p>
    <w:p w:rsidR="003837C1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Сопоставление этих цифр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 с численностью этносов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по данным переписи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позволяет экспертам оценить возможности сохранения  и развития таких языков, разработать программы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их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поддержки — в этом заключается одна из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задач переписи населения. К примеру, в 2010 году насчитывалось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596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 представителей этноса орочи и 482 алеута, а свой национальный язык из них знало 3 и 19 человек соответственно. </w:t>
      </w:r>
    </w:p>
    <w:p w:rsidR="003837C1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Чукотским языком в нашей стране на данный момент владеет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почти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каждый третий чукча (4563 из </w:t>
      </w:r>
      <w:r w:rsidRPr="00C26BA1">
        <w:rPr>
          <w:rFonts w:ascii="Arial" w:eastAsia="Calibri" w:hAnsi="Arial" w:cs="Arial"/>
          <w:bCs/>
          <w:color w:val="525252"/>
          <w:sz w:val="24"/>
          <w:szCs w:val="24"/>
        </w:rPr>
        <w:t>15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908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), эскимосским —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каждый четвертый эскимос (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456 из 1738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),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 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орякским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 xml:space="preserve">почти 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каждый пятый коряк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(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1460 из 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7953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). Зато в</w:t>
      </w:r>
      <w:r w:rsidRPr="00C26BA1">
        <w:rPr>
          <w:rFonts w:ascii="Arial" w:eastAsia="Calibri" w:hAnsi="Arial" w:cs="Arial"/>
          <w:bCs/>
          <w:color w:val="525252"/>
          <w:sz w:val="24"/>
          <w:szCs w:val="24"/>
        </w:rPr>
        <w:t xml:space="preserve">епсский язык знает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почти </w:t>
      </w:r>
      <w:r w:rsidRPr="00C26BA1">
        <w:rPr>
          <w:rFonts w:ascii="Arial" w:eastAsia="Calibri" w:hAnsi="Arial" w:cs="Arial"/>
          <w:bCs/>
          <w:color w:val="525252"/>
          <w:sz w:val="24"/>
          <w:szCs w:val="24"/>
        </w:rPr>
        <w:t>к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аждый второй вепс (2362 из 5936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), а абазинский язык — 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>подавляющее большинство абазинов (34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699 из 43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="00984787">
        <w:rPr>
          <w:rFonts w:ascii="Arial" w:eastAsia="Calibri" w:hAnsi="Arial" w:cs="Arial"/>
          <w:bCs/>
          <w:color w:val="525252"/>
          <w:sz w:val="24"/>
          <w:szCs w:val="24"/>
        </w:rPr>
        <w:t>341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Эксперты видят несколько причин такого различия в знании национальных языков.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«Во-первых, многие национальные языки еще недавно не имели учебников, букварей и передавались только устно. С развитием письменности, а этот процесс продолжается, знания повышаются. Недавно, например, свой букварь и учебники появились у народа у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й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льта на Сахалине. Во-вторых, многое определяет среда обитания: национальный состав населения. Очень часто русский язык является единственным средством межнационального общения в местности, регионе. Например, в Дагестане, где проживает много народностей», — отмечает </w:t>
      </w:r>
      <w:r w:rsidRPr="00B66A8D">
        <w:rPr>
          <w:rFonts w:ascii="Arial" w:eastAsia="Calibri" w:hAnsi="Arial" w:cs="Arial"/>
          <w:b/>
          <w:bCs/>
          <w:color w:val="525252"/>
          <w:sz w:val="24"/>
          <w:szCs w:val="24"/>
        </w:rPr>
        <w:t>главный научный сотрудник Института этнологии и антропологии РАН, председатель комиссии по гармонизации межнациональных и межрелигиозных отношений Общественной палаты России Владимир Зорин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По его мнению, многое зависит и от престижности знания родного языка, которая сейчас повышается в регионах. 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«Два года назад </w:t>
      </w:r>
      <w:r w:rsidRPr="000E2D1A">
        <w:rPr>
          <w:rFonts w:ascii="Arial" w:eastAsia="Calibri" w:hAnsi="Arial" w:cs="Arial"/>
          <w:bCs/>
          <w:color w:val="525252"/>
          <w:sz w:val="24"/>
          <w:szCs w:val="24"/>
        </w:rPr>
        <w:t xml:space="preserve">в стране 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прошла большая дискуссия по изучению и преподаванию национальных языков. Изменены программы обучения, а вопросы знания родных языков стали приоритетными в стратегии реализации государственной национальной политики. Как результат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 в 2012 году преподавалось 85 языков народов России, теперь — 105. Но поддержка национальных языков — процесс обоюдный. Должен быть и большой интерес со стороны самих народов, прежде всего родителей, которые инициируют изучение языков в школах», — подчеркивает эксперт. 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Последнее особенно важно при сохранении редких языков, носителей которых остал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сь единицы, уверен Владимир Зорин. </w:t>
      </w:r>
    </w:p>
    <w:p w:rsidR="003837C1" w:rsidRPr="00B66A8D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>«В мире ежегодно исчезает несколько сотен языков. Это процесс всеобщий. Но политика нашего государства направлена на сохранение и развитие языкового многообразия. И Всероссийская перепись населения позволит проводить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A02725">
        <w:rPr>
          <w:rFonts w:ascii="Arial" w:eastAsia="Calibri" w:hAnsi="Arial" w:cs="Arial"/>
          <w:bCs/>
          <w:color w:val="525252"/>
          <w:sz w:val="24"/>
          <w:szCs w:val="24"/>
        </w:rPr>
        <w:t>ее</w:t>
      </w:r>
      <w:r w:rsidRPr="00B66A8D">
        <w:rPr>
          <w:rFonts w:ascii="Arial" w:eastAsia="Calibri" w:hAnsi="Arial" w:cs="Arial"/>
          <w:bCs/>
          <w:color w:val="525252"/>
          <w:sz w:val="24"/>
          <w:szCs w:val="24"/>
        </w:rPr>
        <w:t xml:space="preserve"> более выверенно и эффективно», — отмечает эксперт.</w:t>
      </w:r>
    </w:p>
    <w:p w:rsidR="00423443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Самые высо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кие показатели владения языком своей национальности, по данным последней переписи, </w:t>
      </w:r>
      <w:r w:rsidR="00423443">
        <w:rPr>
          <w:rFonts w:ascii="Arial" w:eastAsia="Calibri" w:hAnsi="Arial" w:cs="Arial"/>
          <w:bCs/>
          <w:color w:val="525252"/>
          <w:sz w:val="24"/>
          <w:szCs w:val="24"/>
        </w:rPr>
        <w:t>среди русских (99,8%), чеченцев (93,1%), кабардинцев и якутов (по 85</w:t>
      </w:r>
      <w:r w:rsidRPr="0067654D">
        <w:rPr>
          <w:rFonts w:ascii="Arial" w:eastAsia="Calibri" w:hAnsi="Arial" w:cs="Arial"/>
          <w:bCs/>
          <w:color w:val="525252"/>
          <w:sz w:val="24"/>
          <w:szCs w:val="24"/>
        </w:rPr>
        <w:t xml:space="preserve">%). </w:t>
      </w:r>
    </w:p>
    <w:p w:rsidR="003837C1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Всероссийская перепись населения, которая пройдет 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октябре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 2021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года, позволит собрать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новые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уникальные сведения о национальном составе страны и используемых языках.</w:t>
      </w:r>
    </w:p>
    <w:p w:rsidR="003837C1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В 2021 году в переписные листы включены сразу несколько этнолингвистических вопросов,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которые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 xml:space="preserve"> будут адресованы постоянным жителям страны: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национальная принадлежность;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родной язык;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владение и пользование русским языком;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769B5">
        <w:rPr>
          <w:rFonts w:ascii="Arial" w:eastAsia="Calibri" w:hAnsi="Arial" w:cs="Arial"/>
          <w:bCs/>
          <w:color w:val="525252"/>
          <w:sz w:val="24"/>
          <w:szCs w:val="24"/>
        </w:rPr>
        <w:t>владение и пользование иными языками.</w:t>
      </w:r>
    </w:p>
    <w:p w:rsidR="003837C1" w:rsidRPr="004769B5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3837C1" w:rsidRPr="009C3868" w:rsidRDefault="003837C1" w:rsidP="003837C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пись населения пройдет с 1 по 31 октября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 2021</w:t>
      </w:r>
      <w:r>
        <w:rPr>
          <w:rFonts w:ascii="Arial" w:eastAsia="Calibri" w:hAnsi="Arial" w:cs="Arial"/>
          <w:i/>
          <w:color w:val="525252"/>
          <w:sz w:val="24"/>
          <w:szCs w:val="24"/>
        </w:rPr>
        <w:t> 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(Gosuslugi.ru)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Pr="004938A5">
        <w:rPr>
          <w:rFonts w:ascii="Arial" w:eastAsia="Calibri" w:hAnsi="Arial" w:cs="Arial"/>
          <w:i/>
          <w:iCs/>
          <w:color w:val="525252"/>
          <w:sz w:val="24"/>
          <w:szCs w:val="24"/>
        </w:rPr>
        <w:t>с 1 по 25 октября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:rsidR="009C4997" w:rsidRPr="009C4997" w:rsidRDefault="009F5337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9F533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9F533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9F533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9F533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9F533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9F533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49ABE09" wp14:editId="1F79439A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69" w:rsidRDefault="00CD2569" w:rsidP="00A02726">
      <w:pPr>
        <w:spacing w:after="0" w:line="240" w:lineRule="auto"/>
      </w:pPr>
      <w:r>
        <w:separator/>
      </w:r>
    </w:p>
  </w:endnote>
  <w:endnote w:type="continuationSeparator" w:id="0">
    <w:p w:rsidR="00CD2569" w:rsidRDefault="00CD256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9F5337">
          <w:rPr>
            <w:noProof/>
          </w:rPr>
          <w:t>2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69" w:rsidRDefault="00CD2569" w:rsidP="00A02726">
      <w:pPr>
        <w:spacing w:after="0" w:line="240" w:lineRule="auto"/>
      </w:pPr>
      <w:r>
        <w:separator/>
      </w:r>
    </w:p>
  </w:footnote>
  <w:footnote w:type="continuationSeparator" w:id="0">
    <w:p w:rsidR="00CD2569" w:rsidRDefault="00CD256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9F5337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5337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9F5337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">
    <w:nsid w:val="58DB04DC"/>
    <w:multiLevelType w:val="multilevel"/>
    <w:tmpl w:val="34CC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27C9A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15E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5AA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17B1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37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67B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419E"/>
    <w:rsid w:val="003E527C"/>
    <w:rsid w:val="003E56BB"/>
    <w:rsid w:val="003E5ACA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07B06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43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09AC"/>
    <w:rsid w:val="00461A4C"/>
    <w:rsid w:val="00463FE7"/>
    <w:rsid w:val="004646D6"/>
    <w:rsid w:val="00465DB6"/>
    <w:rsid w:val="00465E55"/>
    <w:rsid w:val="00467E0E"/>
    <w:rsid w:val="00467EBF"/>
    <w:rsid w:val="004707DB"/>
    <w:rsid w:val="004769B5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69D5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54D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3EF5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2E4F"/>
    <w:rsid w:val="00824599"/>
    <w:rsid w:val="0082556B"/>
    <w:rsid w:val="00825C7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118F"/>
    <w:rsid w:val="00843754"/>
    <w:rsid w:val="00844764"/>
    <w:rsid w:val="0084641C"/>
    <w:rsid w:val="00846A03"/>
    <w:rsid w:val="00847513"/>
    <w:rsid w:val="008538DD"/>
    <w:rsid w:val="00854892"/>
    <w:rsid w:val="00856444"/>
    <w:rsid w:val="00856A0B"/>
    <w:rsid w:val="00857DEE"/>
    <w:rsid w:val="0086050A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3A25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057F"/>
    <w:rsid w:val="00942621"/>
    <w:rsid w:val="00942758"/>
    <w:rsid w:val="00943AF5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87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337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AD9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3F1D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6B0C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0B4"/>
    <w:rsid w:val="00A91E9B"/>
    <w:rsid w:val="00A931CC"/>
    <w:rsid w:val="00A93D50"/>
    <w:rsid w:val="00A94123"/>
    <w:rsid w:val="00A972B7"/>
    <w:rsid w:val="00A9742B"/>
    <w:rsid w:val="00A97766"/>
    <w:rsid w:val="00AA007B"/>
    <w:rsid w:val="00AA25F2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5B40"/>
    <w:rsid w:val="00B57882"/>
    <w:rsid w:val="00B578EF"/>
    <w:rsid w:val="00B6164B"/>
    <w:rsid w:val="00B6367E"/>
    <w:rsid w:val="00B66894"/>
    <w:rsid w:val="00B66A8D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4561"/>
    <w:rsid w:val="00C259AC"/>
    <w:rsid w:val="00C26BA1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3A7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2569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3E1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69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512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382A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3425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208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956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redkie-i-massovye-na-kakikh-yazykakh-govoryat-rossiyane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B775E-36BF-48B1-8F62-CD8236B8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Кошевая Елена Викторовна</cp:lastModifiedBy>
  <cp:revision>2</cp:revision>
  <cp:lastPrinted>2021-05-28T08:53:00Z</cp:lastPrinted>
  <dcterms:created xsi:type="dcterms:W3CDTF">2021-07-18T23:15:00Z</dcterms:created>
  <dcterms:modified xsi:type="dcterms:W3CDTF">2021-07-18T23:15:00Z</dcterms:modified>
</cp:coreProperties>
</file>